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34"/>
        <w:gridCol w:w="2835"/>
        <w:gridCol w:w="2419"/>
        <w:gridCol w:w="17"/>
        <w:gridCol w:w="115"/>
        <w:gridCol w:w="2288"/>
      </w:tblGrid>
      <w:tr w:rsidR="00371007" w:rsidTr="006672F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 w:rsidR="006672F8"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 w:rsidR="006672F8">
              <w:rPr>
                <w:rFonts w:ascii="Verdana" w:eastAsia="ＭＳ ゴシック" w:hAnsi="Verdana" w:hint="eastAsia"/>
                <w:sz w:val="20"/>
              </w:rPr>
              <w:t>①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1007" w:rsidRDefault="006672F8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②</w:t>
            </w:r>
          </w:p>
        </w:tc>
      </w:tr>
      <w:tr w:rsidR="00371007" w:rsidTr="00C32B2C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アムロジピン錠</w:t>
            </w:r>
            <w:r w:rsidR="007410E2">
              <w:rPr>
                <w:rFonts w:ascii="Verdana" w:eastAsia="ＭＳ ゴシック" w:hAnsi="Verdana" w:hint="eastAsia"/>
                <w:b/>
                <w:sz w:val="22"/>
              </w:rPr>
              <w:t>10</w:t>
            </w:r>
            <w:r w:rsidRPr="00BD6660">
              <w:rPr>
                <w:rFonts w:ascii="Verdana" w:eastAsia="ＭＳ ゴシック" w:hAnsi="Verdana" w:hint="eastAsia"/>
                <w:b/>
                <w:sz w:val="22"/>
              </w:rPr>
              <w:t>mg</w:t>
            </w: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1007" w:rsidRDefault="00371007" w:rsidP="0026674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ノルバスク錠</w:t>
            </w:r>
            <w:r w:rsidR="007410E2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10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1007" w:rsidRDefault="00371007" w:rsidP="0026674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アムロジン錠</w:t>
            </w:r>
            <w:r w:rsidR="007410E2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10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mg</w:t>
            </w:r>
          </w:p>
        </w:tc>
      </w:tr>
      <w:tr w:rsidR="00371007" w:rsidTr="00C32B2C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:rsidR="00371007" w:rsidRDefault="00886724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371007" w:rsidRDefault="00886724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32B2C">
        <w:trPr>
          <w:trHeight w:val="365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6672F8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</w:p>
        </w:tc>
      </w:tr>
      <w:tr w:rsidR="0078128D" w:rsidTr="00C32B2C">
        <w:trPr>
          <w:trHeight w:val="41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41AF5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6672F8"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7410E2" w:rsidRPr="007410E2">
              <w:rPr>
                <w:rFonts w:ascii="Verdana" w:eastAsia="ＭＳ Ｐ明朝" w:hAnsi="Verdana"/>
                <w:sz w:val="22"/>
              </w:rPr>
              <w:t>13.87</w:t>
            </w:r>
            <w:r w:rsidR="006672F8">
              <w:rPr>
                <w:rFonts w:ascii="Verdana" w:eastAsia="ＭＳ Ｐ明朝" w:hAnsi="Verdana" w:hint="eastAsi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（アムロジピンとして</w:t>
            </w:r>
            <w:r w:rsidR="007410E2">
              <w:rPr>
                <w:rFonts w:ascii="Verdana" w:eastAsia="ＭＳ Ｐ明朝" w:hAnsi="Verdana" w:hint="eastAsia"/>
                <w:sz w:val="22"/>
              </w:rPr>
              <w:t>10</w:t>
            </w:r>
            <w:r w:rsidR="006672F8">
              <w:rPr>
                <w:rFonts w:ascii="Verdana" w:eastAsia="ＭＳ Ｐ明朝" w:hAnsi="Verdan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）</w:t>
            </w:r>
            <w:r w:rsidR="006672F8"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C32B2C">
        <w:trPr>
          <w:trHeight w:val="411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153F" w:rsidRDefault="0058153F" w:rsidP="006672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 w:rsidRPr="006672F8">
              <w:rPr>
                <w:rStyle w:val="main-contents1"/>
                <w:rFonts w:eastAsia="ＭＳ Ｐ明朝" w:hint="eastAsia"/>
                <w:sz w:val="22"/>
              </w:rPr>
              <w:t>高血圧症・狭心症治療</w:t>
            </w:r>
            <w:r>
              <w:rPr>
                <w:rStyle w:val="main-contents1"/>
                <w:rFonts w:eastAsia="ＭＳ Ｐ明朝" w:hint="eastAsia"/>
                <w:sz w:val="22"/>
              </w:rPr>
              <w:t>薬</w:t>
            </w:r>
          </w:p>
          <w:p w:rsidR="0078128D" w:rsidRDefault="0058153F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持続性</w:t>
            </w:r>
            <w:r>
              <w:rPr>
                <w:rStyle w:val="main-contents1"/>
                <w:rFonts w:eastAsia="ＭＳ Ｐ明朝" w:hint="eastAsia"/>
                <w:sz w:val="22"/>
              </w:rPr>
              <w:t>Ca</w:t>
            </w:r>
            <w:r>
              <w:rPr>
                <w:rStyle w:val="main-contents1"/>
                <w:rFonts w:eastAsia="ＭＳ Ｐ明朝" w:hint="eastAsia"/>
                <w:sz w:val="22"/>
              </w:rPr>
              <w:t>拮抗薬</w:t>
            </w:r>
          </w:p>
        </w:tc>
      </w:tr>
      <w:tr w:rsidR="006672F8" w:rsidTr="00886724">
        <w:trPr>
          <w:trHeight w:val="416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72F8" w:rsidRDefault="006672F8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72F8" w:rsidRDefault="00FE0BE2" w:rsidP="00790D5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FE0BE2">
              <w:rPr>
                <w:rFonts w:ascii="Verdana" w:eastAsia="ＭＳ Ｐ明朝" w:hAnsi="Verdana" w:hint="eastAsia"/>
                <w:sz w:val="22"/>
              </w:rPr>
              <w:t>1</w:t>
            </w:r>
            <w:r w:rsidR="00790D5E">
              <w:rPr>
                <w:rFonts w:ascii="Verdana" w:eastAsia="ＭＳ Ｐ明朝" w:hAnsi="Verdana" w:hint="eastAsia"/>
                <w:sz w:val="22"/>
              </w:rPr>
              <w:t>0</w:t>
            </w:r>
            <w:r w:rsidRPr="00FE0BE2">
              <w:rPr>
                <w:rFonts w:ascii="Verdana" w:eastAsia="ＭＳ Ｐ明朝" w:hAnsi="Verdana" w:hint="eastAsia"/>
                <w:sz w:val="22"/>
              </w:rPr>
              <w:t>.</w:t>
            </w:r>
            <w:r w:rsidR="0063768B">
              <w:rPr>
                <w:rFonts w:ascii="Verdana" w:eastAsia="ＭＳ Ｐ明朝" w:hAnsi="Verdana" w:hint="eastAsia"/>
                <w:sz w:val="22"/>
              </w:rPr>
              <w:t>1</w:t>
            </w:r>
            <w:r w:rsidRPr="00FE0BE2">
              <w:rPr>
                <w:rFonts w:ascii="Verdana" w:eastAsia="ＭＳ Ｐ明朝" w:hAnsi="Verdana" w:hint="eastAsia"/>
                <w:sz w:val="22"/>
              </w:rPr>
              <w:t>0</w:t>
            </w:r>
            <w:r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  <w:vAlign w:val="center"/>
          </w:tcPr>
          <w:p w:rsidR="006672F8" w:rsidRDefault="00722A73" w:rsidP="007C459B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19.4</w:t>
            </w:r>
            <w:r w:rsidR="00C360E3">
              <w:rPr>
                <w:rFonts w:ascii="Verdana" w:eastAsia="ＭＳ Ｐ明朝" w:hAnsi="Verdana" w:hint="eastAsia"/>
                <w:sz w:val="22"/>
              </w:rPr>
              <w:t>0</w:t>
            </w:r>
            <w:r w:rsidR="00FE0BE2"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72F8" w:rsidRDefault="00722A73" w:rsidP="007C459B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19.4</w:t>
            </w:r>
            <w:r w:rsidR="00C360E3">
              <w:rPr>
                <w:rFonts w:ascii="Verdana" w:eastAsia="ＭＳ Ｐ明朝" w:hAnsi="Verdana" w:hint="eastAsia"/>
                <w:sz w:val="22"/>
              </w:rPr>
              <w:t>0</w:t>
            </w:r>
            <w:r w:rsidR="00FE0BE2"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5A36C1" w:rsidTr="00886724">
        <w:trPr>
          <w:trHeight w:val="42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36C1" w:rsidRDefault="005A36C1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A36C1" w:rsidRDefault="005A36C1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C1" w:rsidRDefault="00722A73" w:rsidP="00790D5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9</w:t>
            </w:r>
            <w:r w:rsidR="00C360E3">
              <w:rPr>
                <w:rFonts w:ascii="Verdana" w:eastAsia="ＭＳ Ｐ明朝" w:hAnsi="Verdana" w:hint="eastAsia"/>
                <w:sz w:val="22"/>
              </w:rPr>
              <w:t>.</w:t>
            </w:r>
            <w:r>
              <w:rPr>
                <w:rFonts w:ascii="Verdana" w:eastAsia="ＭＳ Ｐ明朝" w:hAnsi="Verdana" w:hint="eastAsia"/>
                <w:sz w:val="22"/>
              </w:rPr>
              <w:t>3</w:t>
            </w:r>
            <w:r w:rsidR="00C360E3">
              <w:rPr>
                <w:rFonts w:ascii="Verdana" w:eastAsia="ＭＳ Ｐ明朝" w:hAnsi="Verdana" w:hint="eastAsia"/>
                <w:sz w:val="22"/>
              </w:rPr>
              <w:t>0</w:t>
            </w:r>
            <w:r w:rsidR="00FE0BE2"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36C1" w:rsidRDefault="00722A73" w:rsidP="00790D5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9.3</w:t>
            </w:r>
            <w:r w:rsidR="00C360E3">
              <w:rPr>
                <w:rFonts w:ascii="Verdana" w:eastAsia="ＭＳ Ｐ明朝" w:hAnsi="Verdana" w:hint="eastAsia"/>
                <w:sz w:val="22"/>
              </w:rPr>
              <w:t>0</w:t>
            </w:r>
            <w:r w:rsidR="00FE0BE2"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C32B2C">
        <w:trPr>
          <w:trHeight w:val="36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5A36C1" w:rsidP="005A36C1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高血圧症</w:t>
            </w:r>
            <w:r>
              <w:rPr>
                <w:rFonts w:ascii="ＭＳ Ｐ明朝" w:eastAsia="ＭＳ Ｐ明朝" w:hAnsi="ＭＳ Ｐ明朝" w:cs="Arial" w:hint="eastAsia"/>
                <w:sz w:val="20"/>
              </w:rPr>
              <w:t>、</w:t>
            </w: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狭心症</w:t>
            </w:r>
          </w:p>
        </w:tc>
      </w:tr>
      <w:tr w:rsidR="0078128D" w:rsidTr="00C32B2C">
        <w:trPr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0BE2" w:rsidRPr="006F5B1F" w:rsidRDefault="00FE0BE2" w:rsidP="00FE0BE2">
            <w:pPr>
              <w:spacing w:line="260" w:lineRule="exact"/>
              <w:ind w:left="186" w:hangingChars="93" w:hanging="186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～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回経口投与する。なお、症状に応じ適宜増減するが、効果不十分な場合には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</w:t>
            </w:r>
            <w:r w:rsidRPr="006F5B1F">
              <w:rPr>
                <w:rFonts w:ascii="Verdana" w:eastAsia="ＭＳ Ｐ明朝" w:hAnsi="Verdana" w:cs="Arial"/>
                <w:sz w:val="20"/>
              </w:rPr>
              <w:t>10mg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まで増量することができる。</w:t>
            </w:r>
          </w:p>
          <w:p w:rsidR="0078128D" w:rsidRPr="0078128D" w:rsidRDefault="00FE0BE2" w:rsidP="00B356FD">
            <w:pPr>
              <w:snapToGrid w:val="0"/>
              <w:spacing w:line="240" w:lineRule="exact"/>
              <w:ind w:left="186" w:hangingChars="93" w:hanging="186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○狭心症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回経口投与する。なお、症状に応じ適宜増減する。</w:t>
            </w:r>
          </w:p>
        </w:tc>
      </w:tr>
      <w:tr w:rsidR="0078128D" w:rsidTr="00C32B2C">
        <w:trPr>
          <w:trHeight w:val="157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D91DF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6672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871DCA" w:rsidTr="00871DCA">
        <w:trPr>
          <w:trHeight w:val="36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DCA" w:rsidRDefault="00871DCA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CA" w:rsidRDefault="00871DCA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71DCA" w:rsidRDefault="009A3E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871DCA" w:rsidRDefault="00871DCA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C32B2C">
        <w:trPr>
          <w:trHeight w:val="52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FE0BE2" w:rsidP="006672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FE0BE2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結晶セルロース、無水リン酸水素カルシウム、デンプングリコール酸ナトリウム、ステアリン酸マグネシウム、ヒプロメロース、タルク、酸化チタン、カルナウバロウ</w:t>
            </w:r>
          </w:p>
        </w:tc>
        <w:tc>
          <w:tcPr>
            <w:tcW w:w="483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FE0BE2" w:rsidP="00941AF5">
            <w:pPr>
              <w:widowControl/>
              <w:adjustRightInd/>
              <w:spacing w:line="220" w:lineRule="exact"/>
              <w:textAlignment w:val="auto"/>
              <w:rPr>
                <w:rFonts w:ascii="Verdana" w:eastAsia="ＭＳ Ｐ明朝" w:hAnsi="Verdana"/>
                <w:sz w:val="20"/>
              </w:rPr>
            </w:pPr>
            <w:r w:rsidRPr="00FE0BE2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78128D" w:rsidTr="00C32B2C">
        <w:trPr>
          <w:trHeight w:val="34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941AF5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941AF5">
              <w:rPr>
                <w:rFonts w:ascii="Verdana" w:eastAsia="ＭＳ Ｐ明朝" w:hAnsi="Verdana" w:hint="eastAsia"/>
                <w:sz w:val="20"/>
              </w:rPr>
              <w:t>白色の割線入りフィルムコーティング錠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C459B">
              <w:rPr>
                <w:rFonts w:ascii="Verdana" w:eastAsia="ＭＳ Ｐ明朝" w:hAnsi="Verdana" w:hint="eastAsia"/>
                <w:sz w:val="20"/>
              </w:rPr>
              <w:t>白色</w:t>
            </w:r>
            <w:r w:rsidR="00AB527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Pr="007C459B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941AF5" w:rsidRPr="00941AF5">
              <w:rPr>
                <w:rFonts w:ascii="Verdana" w:eastAsia="ＭＳ Ｐ明朝" w:hAnsi="Verdana" w:hint="eastAsia"/>
                <w:sz w:val="20"/>
              </w:rPr>
              <w:t>割線入り</w:t>
            </w:r>
          </w:p>
        </w:tc>
      </w:tr>
      <w:tr w:rsidR="0078128D" w:rsidTr="006672F8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FE0BE2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5648" behindDoc="0" locked="0" layoutInCell="1" allowOverlap="1" wp14:anchorId="7A6B2AF5" wp14:editId="7C5BEB6B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117475</wp:posOffset>
                  </wp:positionV>
                  <wp:extent cx="371475" cy="278765"/>
                  <wp:effectExtent l="0" t="0" r="9525" b="6985"/>
                  <wp:wrapNone/>
                  <wp:docPr id="1" name="図 1" descr="ｱﾑﾛｼﾞﾋﾟﾝ錠10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ｱﾑﾛｼﾞﾋﾟﾝ錠10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6672" behindDoc="0" locked="0" layoutInCell="1" allowOverlap="1" wp14:anchorId="5707F25F" wp14:editId="66EA1CAC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120015</wp:posOffset>
                  </wp:positionV>
                  <wp:extent cx="371475" cy="304800"/>
                  <wp:effectExtent l="0" t="0" r="9525" b="0"/>
                  <wp:wrapNone/>
                  <wp:docPr id="5" name="図 5" descr="ｱﾑﾛｼﾞﾋﾟﾝ錠10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ｱﾑﾛｼﾞﾋﾟﾝ錠10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73" b="29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FE0BE2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7696" behindDoc="0" locked="0" layoutInCell="1" allowOverlap="1" wp14:anchorId="69AAB202" wp14:editId="547BF907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16510</wp:posOffset>
                  </wp:positionV>
                  <wp:extent cx="371475" cy="233045"/>
                  <wp:effectExtent l="0" t="0" r="9525" b="0"/>
                  <wp:wrapNone/>
                  <wp:docPr id="6" name="図 6" descr="ｱﾑﾛｼﾞﾋﾟﾝ錠10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ｱﾑﾛｼﾞﾋﾟﾝ錠10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FE0BE2" w:rsidP="00FE0BE2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257mg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8.4mm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E0BE2" w:rsidRDefault="00FE0BE2" w:rsidP="00FE0BE2">
            <w:pPr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ノルバスク錠</w:t>
            </w:r>
            <w:r>
              <w:rPr>
                <w:rFonts w:ascii="Verdana" w:eastAsia="ＭＳ Ｐ明朝" w:hAnsi="Verdana" w:hint="eastAsia"/>
                <w:sz w:val="20"/>
              </w:rPr>
              <w:t>10mg</w:t>
            </w:r>
          </w:p>
          <w:p w:rsidR="004C7261" w:rsidRDefault="004C7261" w:rsidP="004C7261">
            <w:pPr>
              <w:spacing w:line="160" w:lineRule="exact"/>
              <w:jc w:val="left"/>
              <w:rPr>
                <w:rFonts w:ascii="Verdana" w:eastAsia="ＭＳ Ｐ明朝" w:hAnsi="Verdana"/>
                <w:sz w:val="20"/>
              </w:rPr>
            </w:pPr>
          </w:p>
          <w:p w:rsidR="0078128D" w:rsidRDefault="004C7261" w:rsidP="00FE0BE2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－　</w:t>
            </w:r>
            <w:r w:rsidR="00FE0BE2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FE0BE2">
              <w:rPr>
                <w:rFonts w:ascii="Verdana" w:eastAsia="ＭＳ Ｐ明朝" w:hAnsi="Verdana" w:hint="eastAsia"/>
                <w:sz w:val="20"/>
              </w:rPr>
              <w:t>8.4</w:t>
            </w:r>
            <w:r w:rsidR="00FE0BE2">
              <w:rPr>
                <w:rFonts w:ascii="Verdana" w:eastAsia="ＭＳ Ｐ明朝" w:hAnsi="Verdana"/>
                <w:sz w:val="20"/>
              </w:rPr>
              <w:t>mm</w:t>
            </w:r>
            <w:r w:rsidR="00FE0BE2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FE0BE2">
              <w:rPr>
                <w:rFonts w:ascii="Verdana" w:eastAsia="ＭＳ Ｐ明朝" w:hAnsi="Verdana" w:hint="eastAsia"/>
                <w:sz w:val="20"/>
              </w:rPr>
              <w:t>4.0</w:t>
            </w:r>
            <w:r w:rsidR="00FE0BE2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941AF5">
        <w:trPr>
          <w:cantSplit/>
          <w:trHeight w:val="391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941AF5" w:rsidP="00FE0BE2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KSK32</w:t>
            </w:r>
            <w:r w:rsidR="00FE0BE2">
              <w:rPr>
                <w:rFonts w:ascii="Verdana" w:eastAsia="ＭＳ Ｐ明朝" w:hAnsi="Verdana" w:hint="eastAsia"/>
                <w:sz w:val="18"/>
                <w:szCs w:val="21"/>
              </w:rPr>
              <w:t>7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F316A0">
        <w:trPr>
          <w:cantSplit/>
          <w:trHeight w:val="4412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D263A7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「含量が異なる経口固形製剤の生物学的同等性試験ガイドライン」</w:t>
            </w:r>
            <w:r w:rsidR="0078128D">
              <w:rPr>
                <w:rFonts w:ascii="Verdana" w:eastAsia="ＭＳ Ｐ明朝" w:hAnsi="Verdana" w:hint="eastAsia"/>
                <w:sz w:val="20"/>
              </w:rPr>
              <w:t>に基づき</w:t>
            </w:r>
            <w:r w:rsidR="001E5EFC">
              <w:rPr>
                <w:rFonts w:ascii="Verdana" w:eastAsia="ＭＳ Ｐ明朝" w:hAnsi="Verdana" w:hint="eastAsia"/>
                <w:sz w:val="20"/>
              </w:rPr>
              <w:t>、</w:t>
            </w:r>
            <w:r w:rsidR="00F316A0" w:rsidRPr="00F316A0">
              <w:rPr>
                <w:rFonts w:ascii="Verdana" w:eastAsia="ＭＳ Ｐ明朝" w:hAnsi="Verdana" w:hint="eastAsia"/>
                <w:sz w:val="20"/>
              </w:rPr>
              <w:t>アムロジピン錠</w:t>
            </w:r>
            <w:r w:rsidR="00F316A0" w:rsidRPr="00F316A0">
              <w:rPr>
                <w:rFonts w:ascii="Verdana" w:eastAsia="ＭＳ Ｐ明朝" w:hAnsi="Verdana" w:hint="eastAsia"/>
                <w:sz w:val="20"/>
              </w:rPr>
              <w:t>5mg</w:t>
            </w:r>
            <w:r w:rsidR="00F316A0" w:rsidRPr="00F316A0">
              <w:rPr>
                <w:rFonts w:ascii="Verdana" w:eastAsia="ＭＳ Ｐ明朝" w:hAnsi="Verdana" w:hint="eastAsia"/>
                <w:sz w:val="20"/>
              </w:rPr>
              <w:t>「クニヒロ」</w:t>
            </w:r>
            <w:r w:rsidR="00F316A0">
              <w:rPr>
                <w:rFonts w:ascii="Verdana" w:eastAsia="ＭＳ Ｐ明朝" w:hAnsi="Verdana" w:hint="eastAsia"/>
                <w:sz w:val="20"/>
              </w:rPr>
              <w:t>を標準製剤としたとき、両製剤</w:t>
            </w:r>
            <w:r w:rsidR="0078128D"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FE0BE2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8720" behindDoc="0" locked="0" layoutInCell="1" allowOverlap="1" wp14:anchorId="298A1D63" wp14:editId="32962CD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37465</wp:posOffset>
                  </wp:positionV>
                  <wp:extent cx="2409825" cy="1609725"/>
                  <wp:effectExtent l="0" t="0" r="9525" b="9525"/>
                  <wp:wrapNone/>
                  <wp:docPr id="7" name="図 7" descr="ｱﾑﾛｼﾞﾋﾟﾝ10溶出水(比較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10溶出水(比較表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5"/>
                          <a:stretch/>
                        </pic:blipFill>
                        <pic:spPr bwMode="auto">
                          <a:xfrm>
                            <a:off x="0" y="0"/>
                            <a:ext cx="24098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184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7456" behindDoc="0" locked="0" layoutInCell="1" allowOverlap="1" wp14:anchorId="0A72C251" wp14:editId="6F95588B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7369175</wp:posOffset>
                  </wp:positionV>
                  <wp:extent cx="2476500" cy="1647825"/>
                  <wp:effectExtent l="0" t="0" r="0" b="9525"/>
                  <wp:wrapNone/>
                  <wp:docPr id="8" name="図 8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6672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839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B518B0" w:rsidRDefault="00B518B0" w:rsidP="00B518B0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48295F">
              <w:rPr>
                <w:rFonts w:hint="eastAsia"/>
              </w:rPr>
              <w:t>アムロジピン錠</w:t>
            </w:r>
            <w:r w:rsidR="0048295F">
              <w:rPr>
                <w:rFonts w:hint="eastAsia"/>
              </w:rPr>
              <w:t>5mg</w:t>
            </w:r>
            <w:r w:rsidR="0048295F">
              <w:rPr>
                <w:rFonts w:hint="eastAsia"/>
              </w:rPr>
              <w:t>「クニヒロ」と標準製剤（</w:t>
            </w:r>
            <w:r w:rsidR="0048295F">
              <w:rPr>
                <w:rFonts w:hint="eastAsia"/>
              </w:rPr>
              <w:t>5mg</w:t>
            </w:r>
            <w:r w:rsidR="0048295F">
              <w:rPr>
                <w:rFonts w:hint="eastAsia"/>
              </w:rPr>
              <w:t>）の</w:t>
            </w:r>
            <w:r>
              <w:rPr>
                <w:rFonts w:hint="eastAsia"/>
              </w:rPr>
              <w:t>生物学的同等性が確認された。</w:t>
            </w:r>
          </w:p>
          <w:p w:rsidR="0078128D" w:rsidRDefault="00941AF5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4624" behindDoc="0" locked="0" layoutInCell="1" allowOverlap="1" wp14:anchorId="07A8FB83" wp14:editId="78C58B8E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34290</wp:posOffset>
                  </wp:positionV>
                  <wp:extent cx="2767330" cy="1657350"/>
                  <wp:effectExtent l="0" t="0" r="0" b="0"/>
                  <wp:wrapNone/>
                  <wp:docPr id="12" name="図 12" descr="ｱﾑﾛｼﾞﾋﾟﾝ5血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ｱﾑﾛｼﾞﾋﾟﾝ5血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D318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755542">
        <w:trPr>
          <w:trHeight w:val="1015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EC26B9">
        <w:trPr>
          <w:trHeight w:val="411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3" w:rsidRDefault="00722A7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3" w:rsidRDefault="00722A7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3" w:rsidRDefault="00722A7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DD2013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722A73">
      <w:rPr>
        <w:rFonts w:ascii="Verdana" w:eastAsia="ＭＳ ゴシック" w:hAnsi="Verdana" w:hint="eastAsi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3" w:rsidRDefault="00722A7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3119"/>
    <w:rsid w:val="00013EF4"/>
    <w:rsid w:val="000B2E11"/>
    <w:rsid w:val="00121730"/>
    <w:rsid w:val="001A2E78"/>
    <w:rsid w:val="001B2264"/>
    <w:rsid w:val="001D3184"/>
    <w:rsid w:val="001E1012"/>
    <w:rsid w:val="001E5EFC"/>
    <w:rsid w:val="00266746"/>
    <w:rsid w:val="00270FD2"/>
    <w:rsid w:val="0029519A"/>
    <w:rsid w:val="002F1B23"/>
    <w:rsid w:val="003260CC"/>
    <w:rsid w:val="00362123"/>
    <w:rsid w:val="00371007"/>
    <w:rsid w:val="00423D72"/>
    <w:rsid w:val="004409F3"/>
    <w:rsid w:val="0047183A"/>
    <w:rsid w:val="0048295F"/>
    <w:rsid w:val="004A74DA"/>
    <w:rsid w:val="004C7261"/>
    <w:rsid w:val="004E335A"/>
    <w:rsid w:val="00506E57"/>
    <w:rsid w:val="00516A3C"/>
    <w:rsid w:val="005204EE"/>
    <w:rsid w:val="00522B31"/>
    <w:rsid w:val="00523903"/>
    <w:rsid w:val="0058153F"/>
    <w:rsid w:val="00582241"/>
    <w:rsid w:val="005879C7"/>
    <w:rsid w:val="005A36C1"/>
    <w:rsid w:val="0063768B"/>
    <w:rsid w:val="00657659"/>
    <w:rsid w:val="006672F8"/>
    <w:rsid w:val="006D40E1"/>
    <w:rsid w:val="00722A73"/>
    <w:rsid w:val="007410E2"/>
    <w:rsid w:val="00755542"/>
    <w:rsid w:val="0078128D"/>
    <w:rsid w:val="00790D5E"/>
    <w:rsid w:val="007C2B9F"/>
    <w:rsid w:val="007C459B"/>
    <w:rsid w:val="00871DCA"/>
    <w:rsid w:val="0087620E"/>
    <w:rsid w:val="00886724"/>
    <w:rsid w:val="008A19A3"/>
    <w:rsid w:val="00941AF5"/>
    <w:rsid w:val="0096212E"/>
    <w:rsid w:val="009666F7"/>
    <w:rsid w:val="009A3E8D"/>
    <w:rsid w:val="00A03BCF"/>
    <w:rsid w:val="00A50293"/>
    <w:rsid w:val="00AB5275"/>
    <w:rsid w:val="00B12372"/>
    <w:rsid w:val="00B356FD"/>
    <w:rsid w:val="00B518B0"/>
    <w:rsid w:val="00BA511B"/>
    <w:rsid w:val="00C32B2C"/>
    <w:rsid w:val="00C360E3"/>
    <w:rsid w:val="00C7264C"/>
    <w:rsid w:val="00D263A7"/>
    <w:rsid w:val="00D635C7"/>
    <w:rsid w:val="00D80BE1"/>
    <w:rsid w:val="00D91DF4"/>
    <w:rsid w:val="00DB6AD3"/>
    <w:rsid w:val="00DD2013"/>
    <w:rsid w:val="00E32010"/>
    <w:rsid w:val="00EC26B9"/>
    <w:rsid w:val="00EC34AC"/>
    <w:rsid w:val="00F316A0"/>
    <w:rsid w:val="00FB76A0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4DF47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ｱﾑﾛｼﾞﾋﾟﾝ錠10mg｢ｸﾆﾋﾛ｣_比較表</vt:lpstr>
      <vt:lpstr>ＦＡＸ送信書</vt:lpstr>
    </vt:vector>
  </TitlesOfParts>
  <Company>皇漢堂製薬（株）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ｱﾑﾛｼﾞﾋﾟﾝ錠10mg｢ｸﾆﾋﾛ｣_比較表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2024-03-06T03:00:00Z</dcterms:created>
  <dcterms:modified xsi:type="dcterms:W3CDTF">2024-03-06T03:00:00Z</dcterms:modified>
  <cp:contentStatus/>
</cp:coreProperties>
</file>